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2"/>
        <w:gridCol w:w="1134"/>
        <w:gridCol w:w="794"/>
        <w:gridCol w:w="794"/>
        <w:gridCol w:w="794"/>
        <w:gridCol w:w="794"/>
        <w:gridCol w:w="794"/>
        <w:gridCol w:w="794"/>
        <w:gridCol w:w="794"/>
        <w:gridCol w:w="766"/>
        <w:gridCol w:w="28"/>
      </w:tblGrid>
      <w:tr w:rsidR="007632BE" w:rsidRPr="00BA1964" w:rsidTr="00D54BE1">
        <w:trPr>
          <w:gridAfter w:val="1"/>
          <w:wAfter w:w="28" w:type="dxa"/>
        </w:trPr>
        <w:tc>
          <w:tcPr>
            <w:tcW w:w="10180" w:type="dxa"/>
            <w:gridSpan w:val="10"/>
          </w:tcPr>
          <w:p w:rsidR="007632BE" w:rsidRPr="00BA1964" w:rsidRDefault="007632BE" w:rsidP="00D54BE1">
            <w:pPr>
              <w:pStyle w:val="1StTabbersichto"/>
              <w:tabs>
                <w:tab w:val="clear" w:pos="1491"/>
              </w:tabs>
              <w:ind w:left="1491" w:hanging="1565"/>
            </w:pPr>
            <w:r w:rsidRPr="00BA1964">
              <w:br w:type="page"/>
            </w:r>
            <w:r w:rsidRPr="007065F6">
              <w:rPr>
                <w:b w:val="0"/>
              </w:rPr>
              <w:t xml:space="preserve">Tabelle </w:t>
            </w:r>
            <w:r>
              <w:rPr>
                <w:b w:val="0"/>
              </w:rPr>
              <w:t>29</w:t>
            </w:r>
            <w:r w:rsidRPr="007065F6">
              <w:rPr>
                <w:b w:val="0"/>
              </w:rPr>
              <w:t>:</w:t>
            </w:r>
            <w:r w:rsidRPr="007065F6">
              <w:rPr>
                <w:b w:val="0"/>
              </w:rPr>
              <w:tab/>
            </w:r>
            <w:r w:rsidRPr="000C1EAE">
              <w:t>Ergebnisse der Haupterwerbsbetriebe nach Betriebsformen in Bayern 201</w:t>
            </w:r>
            <w:r>
              <w:t>8/2019</w:t>
            </w:r>
          </w:p>
        </w:tc>
      </w:tr>
      <w:tr w:rsidR="007632BE" w:rsidRPr="00BA1964" w:rsidTr="00D54BE1">
        <w:trPr>
          <w:cantSplit/>
        </w:trPr>
        <w:tc>
          <w:tcPr>
            <w:tcW w:w="272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r w:rsidRPr="00BA1964">
              <w:t>Merkmal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r w:rsidRPr="00BA1964">
              <w:t>Einheit</w:t>
            </w:r>
          </w:p>
        </w:tc>
        <w:tc>
          <w:tcPr>
            <w:tcW w:w="63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r w:rsidRPr="00BA1964">
              <w:t>Betriebsform</w:t>
            </w:r>
          </w:p>
        </w:tc>
      </w:tr>
      <w:tr w:rsidR="007632BE" w:rsidRPr="00BA1964" w:rsidTr="00D54BE1">
        <w:trPr>
          <w:cantSplit/>
        </w:trPr>
        <w:tc>
          <w:tcPr>
            <w:tcW w:w="272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</w:p>
        </w:tc>
        <w:tc>
          <w:tcPr>
            <w:tcW w:w="79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r w:rsidRPr="00BA1964">
              <w:t>Acker-</w:t>
            </w:r>
            <w:r w:rsidRPr="00BA1964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r w:rsidRPr="00BA1964">
              <w:t>Milch-</w:t>
            </w:r>
            <w:r w:rsidRPr="00BA1964">
              <w:br/>
            </w:r>
            <w:proofErr w:type="spellStart"/>
            <w:r w:rsidRPr="00BA1964">
              <w:t>vieh</w:t>
            </w:r>
            <w:proofErr w:type="spellEnd"/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r w:rsidRPr="00BA1964">
              <w:t>Sonst.</w:t>
            </w:r>
            <w:r w:rsidRPr="00BA1964">
              <w:br/>
              <w:t>Futter-</w:t>
            </w:r>
            <w:r w:rsidRPr="00BA1964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proofErr w:type="spellStart"/>
            <w:r w:rsidRPr="00BA1964">
              <w:t>Ver</w:t>
            </w:r>
            <w:proofErr w:type="spellEnd"/>
            <w:r w:rsidRPr="00BA1964">
              <w:t>-</w:t>
            </w:r>
            <w:r w:rsidRPr="00BA1964">
              <w:br/>
            </w:r>
            <w:proofErr w:type="spellStart"/>
            <w:r w:rsidRPr="00BA1964">
              <w:t>edelung</w:t>
            </w:r>
            <w:proofErr w:type="spellEnd"/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r w:rsidRPr="00BA1964">
              <w:t>Wein-</w:t>
            </w:r>
            <w:r w:rsidRPr="00BA1964">
              <w:br/>
              <w:t>bau</w:t>
            </w:r>
            <w:r w:rsidRPr="00BA1964">
              <w:rPr>
                <w:vertAlign w:val="superscript"/>
              </w:rPr>
              <w:t>1)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r w:rsidRPr="00BA1964">
              <w:t>Sonst.</w:t>
            </w:r>
            <w:r w:rsidRPr="00BA1964">
              <w:br/>
              <w:t>Dauer-</w:t>
            </w:r>
            <w:r w:rsidRPr="00BA1964">
              <w:br/>
            </w:r>
            <w:r w:rsidRPr="00BA1964">
              <w:rPr>
                <w:spacing w:val="-4"/>
              </w:rPr>
              <w:t>kulturen</w:t>
            </w:r>
            <w:r w:rsidRPr="00BA1964">
              <w:rPr>
                <w:spacing w:val="-4"/>
                <w:vertAlign w:val="superscript"/>
              </w:rPr>
              <w:t>2)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proofErr w:type="spellStart"/>
            <w:r w:rsidRPr="00BA1964">
              <w:t>Ver</w:t>
            </w:r>
            <w:proofErr w:type="spellEnd"/>
            <w:r w:rsidRPr="00BA1964">
              <w:t>-</w:t>
            </w:r>
            <w:r w:rsidRPr="00BA1964">
              <w:br/>
              <w:t>bund-</w:t>
            </w:r>
            <w:r w:rsidRPr="00BA1964">
              <w:br/>
              <w:t>betriebe</w:t>
            </w:r>
          </w:p>
        </w:tc>
        <w:tc>
          <w:tcPr>
            <w:tcW w:w="79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632BE" w:rsidRPr="00BA1964" w:rsidRDefault="007632BE" w:rsidP="00D54BE1">
            <w:pPr>
              <w:pStyle w:val="1StTabelleKopf"/>
            </w:pPr>
            <w:r w:rsidRPr="00BA1964">
              <w:t>Insg</w:t>
            </w:r>
            <w:r w:rsidRPr="00BA1964">
              <w:t>e</w:t>
            </w:r>
            <w:r w:rsidRPr="00BA1964">
              <w:t>samt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1Zeile"/>
              <w:jc w:val="right"/>
              <w:rPr>
                <w:i/>
              </w:rPr>
            </w:pPr>
            <w:r w:rsidRPr="000165C8">
              <w:rPr>
                <w:i/>
              </w:rPr>
              <w:t>13,1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1Zeile"/>
              <w:jc w:val="right"/>
              <w:rPr>
                <w:i/>
              </w:rPr>
            </w:pPr>
            <w:r w:rsidRPr="000165C8">
              <w:rPr>
                <w:i/>
              </w:rPr>
              <w:t>48,6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1Zeile"/>
              <w:jc w:val="right"/>
              <w:rPr>
                <w:i/>
              </w:rPr>
            </w:pPr>
            <w:r w:rsidRPr="000165C8">
              <w:rPr>
                <w:i/>
              </w:rPr>
              <w:t>19,7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1Zeile"/>
              <w:jc w:val="right"/>
              <w:rPr>
                <w:i/>
              </w:rPr>
            </w:pPr>
            <w:r w:rsidRPr="000165C8">
              <w:rPr>
                <w:i/>
              </w:rPr>
              <w:t>5,2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1Zeile"/>
              <w:jc w:val="right"/>
              <w:rPr>
                <w:i/>
              </w:rPr>
            </w:pPr>
            <w:r w:rsidRPr="000165C8">
              <w:rPr>
                <w:i/>
              </w:rPr>
              <w:t>0,5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1Zeile"/>
              <w:jc w:val="right"/>
              <w:rPr>
                <w:i/>
              </w:rPr>
            </w:pPr>
            <w:r w:rsidRPr="000165C8">
              <w:rPr>
                <w:i/>
              </w:rPr>
              <w:t>0,3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1Zeile"/>
              <w:jc w:val="right"/>
              <w:rPr>
                <w:i/>
              </w:rPr>
            </w:pPr>
            <w:r w:rsidRPr="000165C8">
              <w:rPr>
                <w:i/>
              </w:rPr>
              <w:t>12,6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1Zeile"/>
              <w:jc w:val="right"/>
              <w:rPr>
                <w:i/>
              </w:rPr>
            </w:pPr>
            <w:r w:rsidRPr="000165C8">
              <w:rPr>
                <w:i/>
              </w:rPr>
              <w:t>10</w:t>
            </w:r>
            <w:r>
              <w:rPr>
                <w:i/>
              </w:rPr>
              <w:t>0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72,02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53,28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60,76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66,28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12,05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13,94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77,95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60,41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56,0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57,1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57,6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60,6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62,7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22,4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63,3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58,2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Forstwirtschaftlich gen. 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7,24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7,67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6,84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6,09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(0,24)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2,53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6,54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7,14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750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556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619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687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(227)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139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681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611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56.196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29.585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36.980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46.403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19.832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10.068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53.534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38.233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Standardoutput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170.673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176.181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175.407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372.403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137.675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102.789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223.277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190.744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2,34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1,77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1,57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1,82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2,73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1,93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1,70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1,81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1,34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1,57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1,42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1,56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1,57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1,29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1,46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1,50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86,8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44,2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66,1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94,9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(8,7)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48,6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86,9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64,9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4,7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55,7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33,9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5,0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(0,7)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2,2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12,4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33,3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a/</w:t>
            </w:r>
            <w:proofErr w:type="spellStart"/>
            <w:r>
              <w:rPr>
                <w:rFonts w:cs="Arial"/>
                <w:sz w:val="16"/>
                <w:szCs w:val="16"/>
              </w:rPr>
              <w:t>RiGV</w:t>
            </w:r>
            <w:proofErr w:type="spellEnd"/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448,7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46,5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43,8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660,8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60,4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48,7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49,5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42,5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43,0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61,0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(70,1)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30,4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54,3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48,2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8,9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3,3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3,6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8,5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(26,6)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8,4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6,1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1,3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0,7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(0,5)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1,2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9,5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1,4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1,0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8,5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0,5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1,8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1,7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3,9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3,3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4,0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0,9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1,4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2,0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(3,3)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48,2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2,4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2,1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(0,1)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52,6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7,6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5,8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27,6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(0,3)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99,3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8,2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6,3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(0,02)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1,65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1,42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(0,02)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0,42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1,05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(0,05)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4,25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1,13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0,43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(0,07)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1,66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1,47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4,27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1,60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1,51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 xml:space="preserve">– </w:t>
            </w:r>
            <w:proofErr w:type="spellStart"/>
            <w:r>
              <w:rPr>
                <w:rFonts w:cs="Arial"/>
                <w:sz w:val="16"/>
                <w:szCs w:val="16"/>
              </w:rPr>
              <w:t>Getr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ohne </w:t>
            </w:r>
            <w:proofErr w:type="spellStart"/>
            <w:r>
              <w:rPr>
                <w:rFonts w:cs="Arial"/>
                <w:sz w:val="16"/>
                <w:szCs w:val="16"/>
              </w:rPr>
              <w:t>Körnerm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67,1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65,3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71,4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75,2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(53,0)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32,5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70,1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69,0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dt</w:t>
            </w:r>
            <w:proofErr w:type="spellEnd"/>
            <w:r>
              <w:rPr>
                <w:rFonts w:cs="Arial"/>
                <w:sz w:val="16"/>
                <w:szCs w:val="16"/>
              </w:rPr>
              <w:t>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785,1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660,4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784,2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665,3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722,9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758,3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(1)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(1)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19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16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(25)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1546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721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176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Pr="00731A54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w w:val="95"/>
                <w:sz w:val="16"/>
                <w:szCs w:val="16"/>
              </w:rPr>
            </w:pPr>
            <w:r w:rsidRPr="00731A54">
              <w:rPr>
                <w:rFonts w:cs="Arial"/>
                <w:w w:val="95"/>
                <w:sz w:val="16"/>
                <w:szCs w:val="16"/>
              </w:rPr>
              <w:t>kg/Kuh u. Jahr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(5.298)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7.565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7.120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(3.165)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6.732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7.518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18.799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17.517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15.981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17.966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40.392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22.208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14.558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17.013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5.581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7.888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5.892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8.183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21.863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9.821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5.169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6.740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2.350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3.125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2.450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4.117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15.071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(1.155)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2.113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2.785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(161)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(74)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–71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–11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(510)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(42)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(88)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(58)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d. Verm.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87,4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82,0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84,3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77,0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62,7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94,7</w:t>
            </w:r>
          </w:p>
        </w:tc>
        <w:tc>
          <w:tcPr>
            <w:tcW w:w="794" w:type="dxa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85,3</w:t>
            </w:r>
          </w:p>
        </w:tc>
        <w:tc>
          <w:tcPr>
            <w:tcW w:w="794" w:type="dxa"/>
            <w:gridSpan w:val="2"/>
            <w:vAlign w:val="bottom"/>
          </w:tcPr>
          <w:p w:rsidR="007632BE" w:rsidRPr="000165C8" w:rsidRDefault="007632BE" w:rsidP="00D54BE1">
            <w:pPr>
              <w:pStyle w:val="1StTabelle"/>
              <w:jc w:val="right"/>
              <w:rPr>
                <w:i/>
              </w:rPr>
            </w:pPr>
            <w:r w:rsidRPr="000165C8">
              <w:rPr>
                <w:i/>
              </w:rPr>
              <w:t>83,5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(16.773)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(11.952)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(587)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–3.964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27.607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–5.733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(2.186)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8.395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Ordentl</w:t>
            </w:r>
            <w:proofErr w:type="spellEnd"/>
            <w:r>
              <w:rPr>
                <w:rFonts w:cs="Arial"/>
                <w:sz w:val="16"/>
                <w:szCs w:val="16"/>
              </w:rPr>
              <w:t>. 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(10.594)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11.274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–1.452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–8.079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(21.510)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–6.126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(315)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6.347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Bruttoinvestitionen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838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1052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625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763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(4.279)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1.442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682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865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(256)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301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–51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–86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(1.933)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(409)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(79)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170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2.908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3.794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3.796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5.843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12.795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5.161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3.461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3.737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Pr="00731A54" w:rsidRDefault="007632BE" w:rsidP="00D54BE1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w w:val="95"/>
                <w:sz w:val="16"/>
                <w:szCs w:val="16"/>
              </w:rPr>
            </w:pPr>
            <w:r w:rsidRPr="00731A54">
              <w:rPr>
                <w:rFonts w:cs="Arial"/>
                <w:w w:val="95"/>
                <w:sz w:val="16"/>
                <w:szCs w:val="16"/>
              </w:rPr>
              <w:t>dar.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  <w:proofErr w:type="spellStart"/>
            <w:r w:rsidRPr="00731A54">
              <w:rPr>
                <w:rFonts w:cs="Arial"/>
                <w:w w:val="95"/>
                <w:sz w:val="16"/>
                <w:szCs w:val="16"/>
              </w:rPr>
              <w:t>Umsatzerl</w:t>
            </w:r>
            <w:proofErr w:type="spellEnd"/>
            <w:r w:rsidRPr="00731A54">
              <w:rPr>
                <w:rFonts w:cs="Arial"/>
                <w:w w:val="95"/>
                <w:sz w:val="16"/>
                <w:szCs w:val="16"/>
              </w:rPr>
              <w:t xml:space="preserve">. </w:t>
            </w:r>
            <w:proofErr w:type="spellStart"/>
            <w:r w:rsidRPr="00731A54">
              <w:rPr>
                <w:rFonts w:cs="Arial"/>
                <w:w w:val="95"/>
                <w:sz w:val="16"/>
                <w:szCs w:val="16"/>
              </w:rPr>
              <w:t>landw</w:t>
            </w:r>
            <w:proofErr w:type="spellEnd"/>
            <w:r w:rsidRPr="00731A54">
              <w:rPr>
                <w:rFonts w:cs="Arial"/>
                <w:w w:val="95"/>
                <w:sz w:val="16"/>
                <w:szCs w:val="16"/>
              </w:rPr>
              <w:t xml:space="preserve">. </w:t>
            </w:r>
            <w:proofErr w:type="spellStart"/>
            <w:r w:rsidRPr="00731A54">
              <w:rPr>
                <w:rFonts w:cs="Arial"/>
                <w:w w:val="95"/>
                <w:sz w:val="16"/>
                <w:szCs w:val="16"/>
              </w:rPr>
              <w:t>Pflanzenprod</w:t>
            </w:r>
            <w:proofErr w:type="spellEnd"/>
            <w:r w:rsidRPr="00731A54">
              <w:rPr>
                <w:rFonts w:cs="Arial"/>
                <w:w w:val="95"/>
                <w:sz w:val="16"/>
                <w:szCs w:val="16"/>
              </w:rPr>
              <w:t>.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2.518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154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428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431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(79)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494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801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699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Pr="00731A54" w:rsidRDefault="007632BE" w:rsidP="00D54BE1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w w:val="95"/>
                <w:sz w:val="16"/>
                <w:szCs w:val="16"/>
              </w:rPr>
            </w:pP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  <w:proofErr w:type="spellStart"/>
            <w:r w:rsidRPr="00731A54">
              <w:rPr>
                <w:rFonts w:cs="Arial"/>
                <w:w w:val="95"/>
                <w:sz w:val="16"/>
                <w:szCs w:val="16"/>
              </w:rPr>
              <w:t>Umsatzerl</w:t>
            </w:r>
            <w:proofErr w:type="spellEnd"/>
            <w:r w:rsidRPr="00731A54">
              <w:rPr>
                <w:rFonts w:cs="Arial"/>
                <w:w w:val="95"/>
                <w:sz w:val="16"/>
                <w:szCs w:val="16"/>
              </w:rPr>
              <w:t>. Tierproduktion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(98)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3427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3042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5162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2399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2752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919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951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937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1.056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2.418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(1.709)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882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942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401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530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489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444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589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559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426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480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1.076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1.715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2.426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3.930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2.734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1.287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2.191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1.960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Materialaufw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582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205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265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326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580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458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340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306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proofErr w:type="spellStart"/>
            <w:r>
              <w:rPr>
                <w:rFonts w:cs="Arial"/>
                <w:sz w:val="16"/>
                <w:szCs w:val="16"/>
              </w:rPr>
              <w:t>Materialaufw</w:t>
            </w:r>
            <w:proofErr w:type="spellEnd"/>
            <w:r>
              <w:rPr>
                <w:rFonts w:cs="Arial"/>
                <w:sz w:val="16"/>
                <w:szCs w:val="16"/>
              </w:rPr>
              <w:t>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(52)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954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1.681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3.027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1.416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1.145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254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149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100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141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</w:t>
            </w:r>
            <w:r w:rsidRPr="000165C8">
              <w:t>2.</w:t>
            </w:r>
            <w:r>
              <w:t>690)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1.265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93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152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469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662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510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688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1.452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824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436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568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Sonst. </w:t>
            </w:r>
            <w:proofErr w:type="spellStart"/>
            <w:r>
              <w:rPr>
                <w:rFonts w:cs="Arial"/>
                <w:sz w:val="16"/>
                <w:szCs w:val="16"/>
              </w:rPr>
              <w:t>betriebl</w:t>
            </w:r>
            <w:proofErr w:type="spellEnd"/>
            <w:r>
              <w:rPr>
                <w:rFonts w:cs="Arial"/>
                <w:sz w:val="16"/>
                <w:szCs w:val="16"/>
              </w:rPr>
              <w:t>. Aufwendungen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1.081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989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1.000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1.253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3.940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(2.550)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963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1.024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Zinsaufwand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76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327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(32)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37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52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Steuern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(232)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118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13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14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904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1.155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622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799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4.092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(877)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596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905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Pr="00731A54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731A54">
              <w:rPr>
                <w:rFonts w:cs="Arial"/>
                <w:b/>
                <w:sz w:val="16"/>
                <w:szCs w:val="16"/>
              </w:rPr>
              <w:t>€/Untern.</w:t>
            </w:r>
            <w:r w:rsidRPr="00731A54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65.074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61.512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37.771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52.993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49.288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(12.218)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46.473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54.696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48.500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39.220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26.512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33.961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31.463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9.457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31.866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36.583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Betriebseinkommen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1.445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1.500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944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1.313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7.903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2.189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987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1.302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Arbeitertrag Unternehmen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35.382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30.313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17.148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23.782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28.210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(4.856)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21.168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26.878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Default="007632BE" w:rsidP="00D54BE1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Pr="00E205C4" w:rsidRDefault="007632BE" w:rsidP="00D54BE1">
            <w:pPr>
              <w:pStyle w:val="1StTabelle"/>
              <w:jc w:val="right"/>
              <w:rPr>
                <w:i/>
              </w:rPr>
            </w:pPr>
            <w:r w:rsidRPr="00E205C4">
              <w:rPr>
                <w:i/>
              </w:rPr>
              <w:t>23,5</w:t>
            </w:r>
          </w:p>
        </w:tc>
        <w:tc>
          <w:tcPr>
            <w:tcW w:w="794" w:type="dxa"/>
            <w:vAlign w:val="bottom"/>
          </w:tcPr>
          <w:p w:rsidR="007632BE" w:rsidRPr="00E205C4" w:rsidRDefault="007632BE" w:rsidP="00D54BE1">
            <w:pPr>
              <w:pStyle w:val="1StTabelle"/>
              <w:jc w:val="right"/>
              <w:rPr>
                <w:i/>
              </w:rPr>
            </w:pPr>
            <w:r w:rsidRPr="00E205C4">
              <w:rPr>
                <w:i/>
              </w:rPr>
              <w:t>24,3</w:t>
            </w:r>
          </w:p>
        </w:tc>
        <w:tc>
          <w:tcPr>
            <w:tcW w:w="794" w:type="dxa"/>
            <w:vAlign w:val="bottom"/>
          </w:tcPr>
          <w:p w:rsidR="007632BE" w:rsidRPr="00E205C4" w:rsidRDefault="007632BE" w:rsidP="00D54BE1">
            <w:pPr>
              <w:pStyle w:val="1StTabelle"/>
              <w:jc w:val="right"/>
              <w:rPr>
                <w:i/>
              </w:rPr>
            </w:pPr>
            <w:r w:rsidRPr="00E205C4">
              <w:rPr>
                <w:i/>
              </w:rPr>
              <w:t>13,2</w:t>
            </w:r>
          </w:p>
        </w:tc>
        <w:tc>
          <w:tcPr>
            <w:tcW w:w="794" w:type="dxa"/>
            <w:vAlign w:val="bottom"/>
          </w:tcPr>
          <w:p w:rsidR="007632BE" w:rsidRPr="00E205C4" w:rsidRDefault="007632BE" w:rsidP="00D54BE1">
            <w:pPr>
              <w:pStyle w:val="1StTabelle"/>
              <w:jc w:val="right"/>
              <w:rPr>
                <w:i/>
              </w:rPr>
            </w:pPr>
            <w:r w:rsidRPr="00E205C4">
              <w:rPr>
                <w:i/>
              </w:rPr>
              <w:t>11,6</w:t>
            </w:r>
          </w:p>
        </w:tc>
        <w:tc>
          <w:tcPr>
            <w:tcW w:w="794" w:type="dxa"/>
            <w:vAlign w:val="bottom"/>
          </w:tcPr>
          <w:p w:rsidR="007632BE" w:rsidRPr="00E205C4" w:rsidRDefault="007632BE" w:rsidP="00D54BE1">
            <w:pPr>
              <w:pStyle w:val="1StTabelle"/>
              <w:jc w:val="right"/>
              <w:rPr>
                <w:i/>
              </w:rPr>
            </w:pPr>
            <w:r w:rsidRPr="00E205C4">
              <w:rPr>
                <w:i/>
              </w:rPr>
              <w:t>26,4</w:t>
            </w:r>
          </w:p>
        </w:tc>
        <w:tc>
          <w:tcPr>
            <w:tcW w:w="794" w:type="dxa"/>
            <w:vAlign w:val="bottom"/>
          </w:tcPr>
          <w:p w:rsidR="007632BE" w:rsidRPr="00E205C4" w:rsidRDefault="007632BE" w:rsidP="00D54BE1">
            <w:pPr>
              <w:pStyle w:val="1StTabelle"/>
              <w:jc w:val="right"/>
              <w:rPr>
                <w:i/>
              </w:rPr>
            </w:pPr>
            <w:r w:rsidRPr="00E205C4">
              <w:rPr>
                <w:i/>
              </w:rPr>
              <w:t>13,0</w:t>
            </w:r>
          </w:p>
        </w:tc>
        <w:tc>
          <w:tcPr>
            <w:tcW w:w="794" w:type="dxa"/>
            <w:vAlign w:val="bottom"/>
          </w:tcPr>
          <w:p w:rsidR="007632BE" w:rsidRPr="00E205C4" w:rsidRDefault="007632BE" w:rsidP="00D54BE1">
            <w:pPr>
              <w:pStyle w:val="1StTabelle"/>
              <w:jc w:val="right"/>
              <w:rPr>
                <w:i/>
              </w:rPr>
            </w:pPr>
            <w:r w:rsidRPr="00E205C4">
              <w:rPr>
                <w:i/>
              </w:rPr>
              <w:t>13,8</w:t>
            </w:r>
          </w:p>
        </w:tc>
        <w:tc>
          <w:tcPr>
            <w:tcW w:w="794" w:type="dxa"/>
            <w:gridSpan w:val="2"/>
            <w:vAlign w:val="bottom"/>
          </w:tcPr>
          <w:p w:rsidR="007632BE" w:rsidRPr="00E205C4" w:rsidRDefault="007632BE" w:rsidP="00D54BE1">
            <w:pPr>
              <w:pStyle w:val="1StTabelle"/>
              <w:jc w:val="right"/>
              <w:rPr>
                <w:i/>
              </w:rPr>
            </w:pPr>
            <w:r w:rsidRPr="00E205C4">
              <w:rPr>
                <w:i/>
              </w:rPr>
              <w:t>19,3</w:t>
            </w:r>
          </w:p>
        </w:tc>
      </w:tr>
      <w:tr w:rsidR="007632BE" w:rsidRPr="00BA1964" w:rsidTr="00D54BE1">
        <w:tc>
          <w:tcPr>
            <w:tcW w:w="2722" w:type="dxa"/>
            <w:vAlign w:val="bottom"/>
          </w:tcPr>
          <w:p w:rsidR="007632BE" w:rsidRPr="00832BDF" w:rsidRDefault="007632BE" w:rsidP="00D54BE1">
            <w:pPr>
              <w:pStyle w:val="1StTabelle"/>
              <w:tabs>
                <w:tab w:val="right" w:leader="dot" w:pos="2665"/>
              </w:tabs>
              <w:rPr>
                <w:b/>
              </w:rPr>
            </w:pPr>
            <w:r w:rsidRPr="00832BDF">
              <w:rPr>
                <w:b/>
              </w:rPr>
              <w:t>Gesamteinkommen</w:t>
            </w:r>
            <w:r>
              <w:rPr>
                <w:b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:rsidR="007632BE" w:rsidRPr="00731A54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731A54">
              <w:rPr>
                <w:rFonts w:cs="Arial"/>
                <w:b/>
                <w:sz w:val="16"/>
                <w:szCs w:val="16"/>
              </w:rPr>
              <w:t>€/Inhaber</w:t>
            </w:r>
            <w:r>
              <w:rPr>
                <w:rFonts w:cs="Arial"/>
                <w:b/>
                <w:sz w:val="16"/>
                <w:szCs w:val="16"/>
              </w:rPr>
              <w:t>-</w:t>
            </w:r>
            <w:r w:rsidRPr="00731A54">
              <w:rPr>
                <w:rFonts w:cs="Arial"/>
                <w:b/>
                <w:sz w:val="16"/>
                <w:szCs w:val="16"/>
              </w:rPr>
              <w:t>ehepaar</w:t>
            </w:r>
            <w:r w:rsidRPr="00731A54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shd w:val="clear" w:color="auto" w:fill="auto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85.616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70.520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52.682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61.547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77.937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21.131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67.149</w:t>
            </w:r>
          </w:p>
        </w:tc>
        <w:tc>
          <w:tcPr>
            <w:tcW w:w="794" w:type="dxa"/>
            <w:gridSpan w:val="2"/>
            <w:shd w:val="clear" w:color="auto" w:fill="auto"/>
            <w:vAlign w:val="bottom"/>
          </w:tcPr>
          <w:p w:rsidR="007632BE" w:rsidRDefault="007632BE" w:rsidP="00D54BE1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68.004</w:t>
            </w:r>
          </w:p>
        </w:tc>
      </w:tr>
      <w:tr w:rsidR="007632BE" w:rsidRPr="00BA1964" w:rsidTr="00D54BE1">
        <w:tc>
          <w:tcPr>
            <w:tcW w:w="2722" w:type="dxa"/>
          </w:tcPr>
          <w:p w:rsidR="007632BE" w:rsidRPr="00832BDF" w:rsidRDefault="007632BE" w:rsidP="00D54BE1">
            <w:pPr>
              <w:pStyle w:val="1StTabelle"/>
              <w:tabs>
                <w:tab w:val="right" w:leader="dot" w:pos="2665"/>
              </w:tabs>
            </w:pPr>
            <w:r w:rsidRPr="00832BDF">
              <w:t>Unternehmensbezogene Beihilfen</w:t>
            </w:r>
            <w: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7632BE" w:rsidRPr="00A41C38" w:rsidRDefault="007632BE" w:rsidP="00D54BE1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A41C38">
              <w:rPr>
                <w:rFonts w:cs="Arial"/>
                <w:sz w:val="16"/>
                <w:szCs w:val="16"/>
              </w:rPr>
              <w:t>€/Untern.</w:t>
            </w:r>
            <w:r w:rsidRP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28.915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28.238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29.703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29.423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7.101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7.789</w:t>
            </w:r>
          </w:p>
        </w:tc>
        <w:tc>
          <w:tcPr>
            <w:tcW w:w="794" w:type="dxa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33.219</w:t>
            </w:r>
          </w:p>
        </w:tc>
        <w:tc>
          <w:tcPr>
            <w:tcW w:w="794" w:type="dxa"/>
            <w:gridSpan w:val="2"/>
            <w:vAlign w:val="bottom"/>
          </w:tcPr>
          <w:p w:rsidR="007632BE" w:rsidRDefault="007632BE" w:rsidP="00D54BE1">
            <w:pPr>
              <w:pStyle w:val="1StTabelle"/>
              <w:jc w:val="right"/>
            </w:pPr>
            <w:r>
              <w:t>29.009</w:t>
            </w:r>
          </w:p>
        </w:tc>
      </w:tr>
      <w:tr w:rsidR="007632BE" w:rsidRPr="00BA1964" w:rsidTr="00D54BE1">
        <w:trPr>
          <w:gridAfter w:val="1"/>
          <w:wAfter w:w="28" w:type="dxa"/>
        </w:trPr>
        <w:tc>
          <w:tcPr>
            <w:tcW w:w="10180" w:type="dxa"/>
            <w:gridSpan w:val="10"/>
          </w:tcPr>
          <w:p w:rsidR="007632BE" w:rsidRPr="00BA1964" w:rsidRDefault="007632BE" w:rsidP="00D54BE1">
            <w:pPr>
              <w:pStyle w:val="1StTabelleFu"/>
            </w:pPr>
            <w:r w:rsidRPr="00BA1964"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5BEF37C" wp14:editId="698FD9D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10160" t="7620" r="12700" b="10795"/>
                      <wp:wrapNone/>
                      <wp:docPr id="6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.85pt" to="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BA1964">
              <w:rPr>
                <w:vertAlign w:val="superscript"/>
              </w:rPr>
              <w:t>1)</w:t>
            </w:r>
            <w:r w:rsidRPr="00BA1964">
              <w:tab/>
            </w:r>
            <w:r>
              <w:t>0,5 bis 60</w:t>
            </w:r>
            <w:r w:rsidRPr="00BA1964">
              <w:t xml:space="preserve"> ha.</w:t>
            </w:r>
            <w:r w:rsidRPr="00BA1964">
              <w:br/>
            </w:r>
            <w:r w:rsidRPr="00BA1964">
              <w:rPr>
                <w:vertAlign w:val="superscript"/>
              </w:rPr>
              <w:t>2)</w:t>
            </w:r>
            <w:r w:rsidRPr="00BA1964">
              <w:tab/>
              <w:t>15 bis 60 ha.</w:t>
            </w:r>
            <w:r w:rsidRPr="00BA1964">
              <w:tab/>
              <w:t>Quelle: StMELF</w:t>
            </w:r>
          </w:p>
        </w:tc>
      </w:tr>
    </w:tbl>
    <w:p w:rsidR="003509C4" w:rsidRPr="007632BE" w:rsidRDefault="003509C4" w:rsidP="007632BE">
      <w:bookmarkStart w:id="0" w:name="_GoBack"/>
      <w:bookmarkEnd w:id="0"/>
    </w:p>
    <w:sectPr w:rsidR="003509C4" w:rsidRPr="007632BE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4B" w:rsidRDefault="00EB0D4B" w:rsidP="00BC244A">
      <w:pPr>
        <w:spacing w:after="0"/>
      </w:pPr>
      <w:r>
        <w:separator/>
      </w:r>
    </w:p>
  </w:endnote>
  <w:endnote w:type="continuationSeparator" w:id="0">
    <w:p w:rsidR="00EB0D4B" w:rsidRDefault="00EB0D4B" w:rsidP="00BC2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4B" w:rsidRPr="004E1536" w:rsidRDefault="00EB0D4B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EB0D4B" w:rsidRDefault="00EB0D4B" w:rsidP="00A37298">
    <w:pPr>
      <w:pStyle w:val="Fuzeile"/>
      <w:spacing w:before="100" w:after="0"/>
    </w:pPr>
    <w:r>
      <w:t>Bayerischer Agrarbericht 20</w:t>
    </w:r>
    <w:r w:rsidR="00D13C1C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4B" w:rsidRDefault="00EB0D4B" w:rsidP="00BC244A">
      <w:pPr>
        <w:spacing w:after="0"/>
      </w:pPr>
      <w:r>
        <w:separator/>
      </w:r>
    </w:p>
  </w:footnote>
  <w:footnote w:type="continuationSeparator" w:id="0">
    <w:p w:rsidR="00EB0D4B" w:rsidRDefault="00EB0D4B" w:rsidP="00BC2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62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148FC"/>
    <w:rsid w:val="00154EC9"/>
    <w:rsid w:val="00162FE9"/>
    <w:rsid w:val="0027233C"/>
    <w:rsid w:val="003509C4"/>
    <w:rsid w:val="00365404"/>
    <w:rsid w:val="003850D3"/>
    <w:rsid w:val="0038695E"/>
    <w:rsid w:val="003A3389"/>
    <w:rsid w:val="003A5333"/>
    <w:rsid w:val="003A7625"/>
    <w:rsid w:val="004505F3"/>
    <w:rsid w:val="004D75C4"/>
    <w:rsid w:val="004E1536"/>
    <w:rsid w:val="0054066B"/>
    <w:rsid w:val="00572B54"/>
    <w:rsid w:val="0057781F"/>
    <w:rsid w:val="00616807"/>
    <w:rsid w:val="00626F91"/>
    <w:rsid w:val="006446BD"/>
    <w:rsid w:val="00670FE5"/>
    <w:rsid w:val="006E6CE6"/>
    <w:rsid w:val="006F0A05"/>
    <w:rsid w:val="007065F6"/>
    <w:rsid w:val="00724F41"/>
    <w:rsid w:val="007632BE"/>
    <w:rsid w:val="00766BD2"/>
    <w:rsid w:val="007B45EF"/>
    <w:rsid w:val="00813FCC"/>
    <w:rsid w:val="008A2183"/>
    <w:rsid w:val="008E1C2A"/>
    <w:rsid w:val="008E25E0"/>
    <w:rsid w:val="00912FDF"/>
    <w:rsid w:val="00923ACA"/>
    <w:rsid w:val="00923CDC"/>
    <w:rsid w:val="009C3483"/>
    <w:rsid w:val="00A201A5"/>
    <w:rsid w:val="00A32967"/>
    <w:rsid w:val="00A37298"/>
    <w:rsid w:val="00A445AC"/>
    <w:rsid w:val="00A61190"/>
    <w:rsid w:val="00A96D5D"/>
    <w:rsid w:val="00AE5FBC"/>
    <w:rsid w:val="00B17834"/>
    <w:rsid w:val="00B21359"/>
    <w:rsid w:val="00B60A2C"/>
    <w:rsid w:val="00B74DDA"/>
    <w:rsid w:val="00BC244A"/>
    <w:rsid w:val="00CE644F"/>
    <w:rsid w:val="00D13C1C"/>
    <w:rsid w:val="00D56014"/>
    <w:rsid w:val="00DC2960"/>
    <w:rsid w:val="00E121A5"/>
    <w:rsid w:val="00EB0D4B"/>
    <w:rsid w:val="00F12EE1"/>
    <w:rsid w:val="00F73C83"/>
    <w:rsid w:val="00F768F3"/>
    <w:rsid w:val="00FA572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2020-06-15T10:36:00Z</dcterms:created>
  <dcterms:modified xsi:type="dcterms:W3CDTF">2020-06-15T10:36:00Z</dcterms:modified>
</cp:coreProperties>
</file>