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83"/>
        <w:gridCol w:w="1357"/>
        <w:gridCol w:w="1357"/>
        <w:gridCol w:w="1358"/>
        <w:gridCol w:w="1357"/>
        <w:gridCol w:w="1357"/>
        <w:gridCol w:w="1358"/>
      </w:tblGrid>
      <w:tr w:rsidR="00D2554F" w:rsidRPr="004D1238" w:rsidTr="007C19AD">
        <w:trPr>
          <w:cantSplit/>
        </w:trPr>
        <w:tc>
          <w:tcPr>
            <w:tcW w:w="10227" w:type="dxa"/>
            <w:gridSpan w:val="7"/>
            <w:tcBorders>
              <w:bottom w:val="single" w:sz="4" w:space="0" w:color="auto"/>
            </w:tcBorders>
          </w:tcPr>
          <w:p w:rsidR="00D2554F" w:rsidRPr="000706F5" w:rsidRDefault="00D2554F" w:rsidP="007C19AD">
            <w:pPr>
              <w:pStyle w:val="1StTabbersichto"/>
            </w:pPr>
            <w:r w:rsidRPr="000706F5">
              <w:br w:type="page"/>
            </w:r>
            <w:r w:rsidRPr="000706F5">
              <w:br w:type="page"/>
            </w:r>
            <w:r w:rsidRPr="007C19AD">
              <w:rPr>
                <w:b w:val="0"/>
              </w:rPr>
              <w:t>Tabelle 13:</w:t>
            </w:r>
            <w:r w:rsidRPr="007C19AD">
              <w:rPr>
                <w:b w:val="0"/>
              </w:rPr>
              <w:tab/>
            </w:r>
            <w:r w:rsidRPr="000706F5">
              <w:t>Viehhalter und Bestände in Bayern seit 1950</w:t>
            </w:r>
          </w:p>
        </w:tc>
      </w:tr>
      <w:tr w:rsidR="00D2554F" w:rsidRPr="004D1238" w:rsidTr="00D2554F">
        <w:trPr>
          <w:cantSplit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4F" w:rsidRPr="000706F5" w:rsidRDefault="00D2554F" w:rsidP="00D2554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0706F5">
              <w:rPr>
                <w:sz w:val="16"/>
              </w:rPr>
              <w:t>Jahr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4F" w:rsidRPr="000706F5" w:rsidRDefault="00D2554F" w:rsidP="00D2554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0706F5">
              <w:rPr>
                <w:sz w:val="16"/>
              </w:rPr>
              <w:t>Milchkuh-</w:t>
            </w:r>
            <w:r w:rsidRPr="000706F5">
              <w:rPr>
                <w:sz w:val="16"/>
              </w:rPr>
              <w:br/>
            </w:r>
            <w:proofErr w:type="spellStart"/>
            <w:r w:rsidRPr="000706F5">
              <w:rPr>
                <w:sz w:val="16"/>
              </w:rPr>
              <w:t>halter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4F" w:rsidRPr="000706F5" w:rsidRDefault="00D2554F" w:rsidP="00D2554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0706F5">
              <w:rPr>
                <w:sz w:val="16"/>
              </w:rPr>
              <w:t>Milchkühe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4F" w:rsidRPr="000706F5" w:rsidRDefault="00D2554F" w:rsidP="00D2554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0706F5">
              <w:rPr>
                <w:sz w:val="16"/>
              </w:rPr>
              <w:t>Rinder-</w:t>
            </w:r>
            <w:r w:rsidRPr="000706F5">
              <w:rPr>
                <w:sz w:val="16"/>
              </w:rPr>
              <w:br/>
            </w:r>
            <w:proofErr w:type="spellStart"/>
            <w:r w:rsidRPr="000706F5">
              <w:rPr>
                <w:sz w:val="16"/>
              </w:rPr>
              <w:t>halter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4F" w:rsidRPr="000706F5" w:rsidRDefault="00D2554F" w:rsidP="00D2554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0706F5">
              <w:rPr>
                <w:sz w:val="16"/>
              </w:rPr>
              <w:t>Rinder</w:t>
            </w:r>
            <w:r w:rsidRPr="000706F5">
              <w:rPr>
                <w:sz w:val="16"/>
              </w:rPr>
              <w:br/>
              <w:t>insgesamt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54F" w:rsidRPr="000706F5" w:rsidRDefault="00D2554F" w:rsidP="00D2554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0706F5">
              <w:rPr>
                <w:sz w:val="16"/>
              </w:rPr>
              <w:t>Schweine-</w:t>
            </w:r>
            <w:r w:rsidRPr="000706F5">
              <w:rPr>
                <w:sz w:val="16"/>
              </w:rPr>
              <w:br/>
            </w:r>
            <w:proofErr w:type="spellStart"/>
            <w:r w:rsidRPr="000706F5">
              <w:rPr>
                <w:sz w:val="16"/>
              </w:rPr>
              <w:t>halter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554F" w:rsidRPr="000706F5" w:rsidRDefault="00D2554F" w:rsidP="00D2554F">
            <w:pPr>
              <w:keepNext/>
              <w:spacing w:before="20" w:after="20" w:line="200" w:lineRule="exact"/>
              <w:jc w:val="center"/>
              <w:rPr>
                <w:sz w:val="16"/>
              </w:rPr>
            </w:pPr>
            <w:r w:rsidRPr="000706F5">
              <w:rPr>
                <w:sz w:val="16"/>
              </w:rPr>
              <w:t>Schweine</w:t>
            </w:r>
            <w:r w:rsidRPr="000706F5">
              <w:rPr>
                <w:sz w:val="16"/>
              </w:rPr>
              <w:br/>
              <w:t>insgesamt</w:t>
            </w:r>
          </w:p>
        </w:tc>
      </w:tr>
      <w:tr w:rsidR="00D2554F" w:rsidRPr="004D1238" w:rsidTr="00D2554F">
        <w:tc>
          <w:tcPr>
            <w:tcW w:w="2083" w:type="dxa"/>
            <w:tcBorders>
              <w:top w:val="single" w:sz="4" w:space="0" w:color="auto"/>
              <w:right w:val="single" w:sz="4" w:space="0" w:color="auto"/>
            </w:tcBorders>
          </w:tcPr>
          <w:p w:rsidR="00D2554F" w:rsidRPr="000706F5" w:rsidRDefault="00D2554F" w:rsidP="00D2554F">
            <w:pPr>
              <w:pStyle w:val="1StTab1Zeile"/>
            </w:pPr>
            <w:r w:rsidRPr="000706F5">
              <w:t>1950</w:t>
            </w:r>
            <w:r w:rsidRPr="000706F5">
              <w:tab/>
            </w:r>
            <w:r>
              <w:tab/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</w:tcPr>
          <w:p w:rsidR="00D2554F" w:rsidRPr="000706F5" w:rsidRDefault="00D2554F" w:rsidP="007C19AD">
            <w:pPr>
              <w:pStyle w:val="1StTab1Zeile"/>
              <w:jc w:val="right"/>
            </w:pPr>
            <w:r w:rsidRPr="000706F5">
              <w:t>420.000</w:t>
            </w: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D2554F" w:rsidRPr="000706F5" w:rsidRDefault="00D2554F" w:rsidP="007C19AD">
            <w:pPr>
              <w:pStyle w:val="1StTab1Zeile"/>
              <w:jc w:val="right"/>
            </w:pPr>
            <w:r w:rsidRPr="000706F5">
              <w:t>1.727.158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2554F" w:rsidRPr="000706F5" w:rsidRDefault="00D2554F" w:rsidP="007C19AD">
            <w:pPr>
              <w:pStyle w:val="1StTab1Zeile"/>
              <w:jc w:val="right"/>
            </w:pPr>
            <w:r w:rsidRPr="000706F5">
              <w:t>423.820</w:t>
            </w: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D2554F" w:rsidRPr="000706F5" w:rsidRDefault="00D2554F" w:rsidP="007C19AD">
            <w:pPr>
              <w:pStyle w:val="1StTab1Zeile"/>
              <w:jc w:val="right"/>
            </w:pPr>
            <w:r w:rsidRPr="000706F5">
              <w:t>3.461.276</w:t>
            </w:r>
          </w:p>
        </w:tc>
        <w:tc>
          <w:tcPr>
            <w:tcW w:w="1357" w:type="dxa"/>
            <w:tcBorders>
              <w:top w:val="single" w:sz="4" w:space="0" w:color="auto"/>
            </w:tcBorders>
          </w:tcPr>
          <w:p w:rsidR="00D2554F" w:rsidRPr="000706F5" w:rsidRDefault="00D2554F" w:rsidP="007C19AD">
            <w:pPr>
              <w:pStyle w:val="1StTab1Zeile"/>
              <w:jc w:val="right"/>
            </w:pPr>
            <w:r w:rsidRPr="000706F5">
              <w:t>476.775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D2554F" w:rsidRPr="000706F5" w:rsidRDefault="00D2554F" w:rsidP="007C19AD">
            <w:pPr>
              <w:pStyle w:val="1StTab1Zeile"/>
              <w:jc w:val="right"/>
            </w:pPr>
            <w:r w:rsidRPr="000706F5">
              <w:t>2.476.031</w:t>
            </w:r>
          </w:p>
        </w:tc>
      </w:tr>
      <w:tr w:rsidR="00D2554F" w:rsidRPr="004D1238" w:rsidTr="00D2554F">
        <w:tc>
          <w:tcPr>
            <w:tcW w:w="2083" w:type="dxa"/>
            <w:tcBorders>
              <w:right w:val="single" w:sz="4" w:space="0" w:color="auto"/>
            </w:tcBorders>
          </w:tcPr>
          <w:p w:rsidR="00D2554F" w:rsidRPr="000706F5" w:rsidRDefault="00D2554F" w:rsidP="00D2554F">
            <w:pPr>
              <w:pStyle w:val="1StTabelle"/>
            </w:pPr>
            <w:r w:rsidRPr="000706F5">
              <w:t>1960</w:t>
            </w:r>
            <w:r w:rsidRPr="000706F5">
              <w:tab/>
            </w:r>
            <w:r>
              <w:tab/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373.000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1.840.434</w:t>
            </w:r>
          </w:p>
        </w:tc>
        <w:tc>
          <w:tcPr>
            <w:tcW w:w="1358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370.516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3.861.717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395.253</w:t>
            </w:r>
          </w:p>
        </w:tc>
        <w:tc>
          <w:tcPr>
            <w:tcW w:w="1358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3.305.453</w:t>
            </w:r>
          </w:p>
        </w:tc>
      </w:tr>
      <w:tr w:rsidR="00D2554F" w:rsidRPr="004D1238" w:rsidTr="00D2554F">
        <w:tc>
          <w:tcPr>
            <w:tcW w:w="2083" w:type="dxa"/>
            <w:tcBorders>
              <w:right w:val="single" w:sz="4" w:space="0" w:color="auto"/>
            </w:tcBorders>
          </w:tcPr>
          <w:p w:rsidR="00D2554F" w:rsidRPr="000706F5" w:rsidRDefault="00D2554F" w:rsidP="00D2554F">
            <w:pPr>
              <w:pStyle w:val="1StTabelle"/>
            </w:pPr>
            <w:r w:rsidRPr="000706F5">
              <w:t>1970</w:t>
            </w:r>
            <w:r w:rsidRPr="000706F5">
              <w:tab/>
            </w:r>
            <w:r>
              <w:tab/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266.277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1.927.062</w:t>
            </w:r>
          </w:p>
        </w:tc>
        <w:tc>
          <w:tcPr>
            <w:tcW w:w="1358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278.350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4.323.217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272.659</w:t>
            </w:r>
          </w:p>
        </w:tc>
        <w:tc>
          <w:tcPr>
            <w:tcW w:w="1358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4.160.723</w:t>
            </w:r>
          </w:p>
        </w:tc>
      </w:tr>
      <w:tr w:rsidR="00D2554F" w:rsidRPr="004D1238" w:rsidTr="00D2554F">
        <w:tc>
          <w:tcPr>
            <w:tcW w:w="2083" w:type="dxa"/>
            <w:tcBorders>
              <w:right w:val="single" w:sz="4" w:space="0" w:color="auto"/>
            </w:tcBorders>
          </w:tcPr>
          <w:p w:rsidR="00D2554F" w:rsidRPr="000706F5" w:rsidRDefault="00D2554F" w:rsidP="00D2554F">
            <w:pPr>
              <w:pStyle w:val="1StTabelle"/>
            </w:pPr>
            <w:r w:rsidRPr="000706F5">
              <w:t>1980</w:t>
            </w:r>
            <w:r w:rsidRPr="000706F5">
              <w:tab/>
            </w:r>
            <w:r>
              <w:tab/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175.217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1.986.311</w:t>
            </w:r>
          </w:p>
        </w:tc>
        <w:tc>
          <w:tcPr>
            <w:tcW w:w="1358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193.842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4.942.478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157.841</w:t>
            </w:r>
          </w:p>
        </w:tc>
        <w:tc>
          <w:tcPr>
            <w:tcW w:w="1358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4.145.803</w:t>
            </w:r>
          </w:p>
        </w:tc>
      </w:tr>
      <w:tr w:rsidR="00D2554F" w:rsidRPr="004D1238" w:rsidTr="00D2554F">
        <w:tc>
          <w:tcPr>
            <w:tcW w:w="2083" w:type="dxa"/>
            <w:tcBorders>
              <w:right w:val="single" w:sz="4" w:space="0" w:color="auto"/>
            </w:tcBorders>
          </w:tcPr>
          <w:p w:rsidR="00D2554F" w:rsidRPr="000706F5" w:rsidRDefault="00D2554F" w:rsidP="00D2554F">
            <w:pPr>
              <w:pStyle w:val="1StTabelle"/>
            </w:pPr>
            <w:r w:rsidRPr="000706F5">
              <w:t>1990</w:t>
            </w:r>
            <w:r w:rsidRPr="000706F5">
              <w:tab/>
            </w:r>
            <w:r>
              <w:tab/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119.313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1.809.397</w:t>
            </w:r>
          </w:p>
        </w:tc>
        <w:tc>
          <w:tcPr>
            <w:tcW w:w="1358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138.037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4.814.272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92.024</w:t>
            </w:r>
          </w:p>
        </w:tc>
        <w:tc>
          <w:tcPr>
            <w:tcW w:w="1358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3.716.262</w:t>
            </w:r>
          </w:p>
        </w:tc>
      </w:tr>
      <w:tr w:rsidR="00D2554F" w:rsidRPr="004D1238" w:rsidTr="00D2554F">
        <w:tc>
          <w:tcPr>
            <w:tcW w:w="2083" w:type="dxa"/>
            <w:tcBorders>
              <w:right w:val="single" w:sz="4" w:space="0" w:color="auto"/>
            </w:tcBorders>
          </w:tcPr>
          <w:p w:rsidR="00D2554F" w:rsidRPr="000706F5" w:rsidRDefault="00D2554F" w:rsidP="00D2554F">
            <w:pPr>
              <w:pStyle w:val="1StTabelle"/>
            </w:pPr>
            <w:r w:rsidRPr="000706F5">
              <w:t>2000</w:t>
            </w:r>
            <w:r w:rsidRPr="000706F5">
              <w:rPr>
                <w:vertAlign w:val="superscript"/>
              </w:rPr>
              <w:t>1)</w:t>
            </w:r>
            <w:r w:rsidRPr="000706F5">
              <w:tab/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62.179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1.416.019</w:t>
            </w:r>
          </w:p>
        </w:tc>
        <w:tc>
          <w:tcPr>
            <w:tcW w:w="1358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84.653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3.976.517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37.913</w:t>
            </w:r>
          </w:p>
        </w:tc>
        <w:tc>
          <w:tcPr>
            <w:tcW w:w="1358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3.731.309</w:t>
            </w:r>
          </w:p>
        </w:tc>
      </w:tr>
      <w:tr w:rsidR="00D2554F" w:rsidRPr="004D1238" w:rsidTr="00D2554F">
        <w:tc>
          <w:tcPr>
            <w:tcW w:w="2083" w:type="dxa"/>
            <w:tcBorders>
              <w:right w:val="single" w:sz="4" w:space="0" w:color="auto"/>
            </w:tcBorders>
          </w:tcPr>
          <w:p w:rsidR="00D2554F" w:rsidRPr="000706F5" w:rsidRDefault="00D2554F" w:rsidP="00D2554F">
            <w:pPr>
              <w:pStyle w:val="1StTabelle"/>
            </w:pPr>
            <w:r w:rsidRPr="000706F5">
              <w:t>2010</w:t>
            </w:r>
            <w:r w:rsidRPr="000706F5">
              <w:rPr>
                <w:vertAlign w:val="superscript"/>
              </w:rPr>
              <w:t xml:space="preserve">2)3) </w:t>
            </w:r>
            <w:r w:rsidRPr="000706F5">
              <w:tab/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42.810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1.250.466</w:t>
            </w:r>
          </w:p>
        </w:tc>
        <w:tc>
          <w:tcPr>
            <w:tcW w:w="1358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59.090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3.380.392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7.600</w:t>
            </w:r>
          </w:p>
        </w:tc>
        <w:tc>
          <w:tcPr>
            <w:tcW w:w="1358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3.549.900</w:t>
            </w:r>
          </w:p>
        </w:tc>
      </w:tr>
      <w:tr w:rsidR="00D2554F" w:rsidRPr="004D1238" w:rsidTr="00D2554F">
        <w:tc>
          <w:tcPr>
            <w:tcW w:w="2083" w:type="dxa"/>
            <w:tcBorders>
              <w:right w:val="single" w:sz="4" w:space="0" w:color="auto"/>
            </w:tcBorders>
          </w:tcPr>
          <w:p w:rsidR="00D2554F" w:rsidRPr="000706F5" w:rsidRDefault="00D2554F" w:rsidP="00D2554F">
            <w:pPr>
              <w:pStyle w:val="1StTabelle"/>
            </w:pPr>
            <w:r w:rsidRPr="000706F5">
              <w:t>2011</w:t>
            </w:r>
            <w:r w:rsidRPr="000706F5">
              <w:tab/>
            </w:r>
            <w:r>
              <w:tab/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40.842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1.242.483</w:t>
            </w:r>
          </w:p>
        </w:tc>
        <w:tc>
          <w:tcPr>
            <w:tcW w:w="1358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57.072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3.304.947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7.100</w:t>
            </w:r>
          </w:p>
        </w:tc>
        <w:tc>
          <w:tcPr>
            <w:tcW w:w="1358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3.488.400</w:t>
            </w:r>
          </w:p>
        </w:tc>
      </w:tr>
      <w:tr w:rsidR="00D2554F" w:rsidRPr="004D1238" w:rsidTr="00D2554F">
        <w:tc>
          <w:tcPr>
            <w:tcW w:w="2083" w:type="dxa"/>
            <w:tcBorders>
              <w:right w:val="single" w:sz="4" w:space="0" w:color="auto"/>
            </w:tcBorders>
          </w:tcPr>
          <w:p w:rsidR="00D2554F" w:rsidRPr="000706F5" w:rsidRDefault="00D2554F" w:rsidP="00D2554F">
            <w:pPr>
              <w:pStyle w:val="1StTabelle"/>
            </w:pPr>
            <w:r w:rsidRPr="000706F5">
              <w:t>2012</w:t>
            </w:r>
            <w:r w:rsidRPr="000706F5">
              <w:tab/>
            </w:r>
            <w:r>
              <w:tab/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39.077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1.230.852</w:t>
            </w:r>
          </w:p>
        </w:tc>
        <w:tc>
          <w:tcPr>
            <w:tcW w:w="1358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54.542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3.258.976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6.600</w:t>
            </w:r>
          </w:p>
        </w:tc>
        <w:tc>
          <w:tcPr>
            <w:tcW w:w="1358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3.499.600</w:t>
            </w:r>
          </w:p>
        </w:tc>
      </w:tr>
      <w:tr w:rsidR="00D2554F" w:rsidRPr="004D1238" w:rsidTr="00D2554F">
        <w:tc>
          <w:tcPr>
            <w:tcW w:w="2083" w:type="dxa"/>
            <w:tcBorders>
              <w:right w:val="single" w:sz="4" w:space="0" w:color="auto"/>
            </w:tcBorders>
          </w:tcPr>
          <w:p w:rsidR="00D2554F" w:rsidRPr="000706F5" w:rsidRDefault="00D2554F" w:rsidP="00D2554F">
            <w:pPr>
              <w:pStyle w:val="1StTabelle"/>
            </w:pPr>
            <w:r w:rsidRPr="000706F5">
              <w:t>2013</w:t>
            </w:r>
            <w:r w:rsidRPr="000706F5">
              <w:tab/>
            </w:r>
            <w:r>
              <w:tab/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37.386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1.218.612</w:t>
            </w:r>
          </w:p>
        </w:tc>
        <w:tc>
          <w:tcPr>
            <w:tcW w:w="1358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52.447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3.233.542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6.000</w:t>
            </w:r>
          </w:p>
        </w:tc>
        <w:tc>
          <w:tcPr>
            <w:tcW w:w="1358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3.366.900</w:t>
            </w:r>
          </w:p>
        </w:tc>
      </w:tr>
      <w:tr w:rsidR="00D2554F" w:rsidRPr="004D1238" w:rsidTr="00D2554F">
        <w:tc>
          <w:tcPr>
            <w:tcW w:w="2083" w:type="dxa"/>
            <w:tcBorders>
              <w:right w:val="single" w:sz="4" w:space="0" w:color="auto"/>
            </w:tcBorders>
          </w:tcPr>
          <w:p w:rsidR="00D2554F" w:rsidRPr="000706F5" w:rsidRDefault="00D2554F" w:rsidP="00D2554F">
            <w:pPr>
              <w:pStyle w:val="1StTabelle"/>
            </w:pPr>
            <w:r w:rsidRPr="000706F5">
              <w:t>2014</w:t>
            </w:r>
            <w:r w:rsidRPr="000706F5">
              <w:tab/>
            </w:r>
            <w:r>
              <w:tab/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35.792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1.223.506</w:t>
            </w:r>
          </w:p>
        </w:tc>
        <w:tc>
          <w:tcPr>
            <w:tcW w:w="1358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50.914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3.230.479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5.700</w:t>
            </w:r>
          </w:p>
        </w:tc>
        <w:tc>
          <w:tcPr>
            <w:tcW w:w="1358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3.401.600</w:t>
            </w:r>
          </w:p>
        </w:tc>
      </w:tr>
      <w:tr w:rsidR="00D2554F" w:rsidRPr="004D1238" w:rsidTr="00D2554F">
        <w:tc>
          <w:tcPr>
            <w:tcW w:w="2083" w:type="dxa"/>
            <w:tcBorders>
              <w:right w:val="single" w:sz="4" w:space="0" w:color="auto"/>
            </w:tcBorders>
          </w:tcPr>
          <w:p w:rsidR="00D2554F" w:rsidRPr="000706F5" w:rsidRDefault="00D2554F" w:rsidP="00D2554F">
            <w:pPr>
              <w:pStyle w:val="1StTabelle"/>
            </w:pPr>
            <w:r w:rsidRPr="000706F5">
              <w:t>2015</w:t>
            </w:r>
            <w:r w:rsidRPr="000706F5">
              <w:tab/>
            </w:r>
            <w:r>
              <w:tab/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33.670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1.208.192</w:t>
            </w:r>
          </w:p>
        </w:tc>
        <w:tc>
          <w:tcPr>
            <w:tcW w:w="1358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48.918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3.205.357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5.500</w:t>
            </w:r>
          </w:p>
        </w:tc>
        <w:tc>
          <w:tcPr>
            <w:tcW w:w="1358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3.276.600</w:t>
            </w:r>
          </w:p>
        </w:tc>
      </w:tr>
      <w:tr w:rsidR="00D2554F" w:rsidRPr="004D1238" w:rsidTr="00D2554F">
        <w:tc>
          <w:tcPr>
            <w:tcW w:w="2083" w:type="dxa"/>
            <w:tcBorders>
              <w:right w:val="single" w:sz="4" w:space="0" w:color="auto"/>
            </w:tcBorders>
          </w:tcPr>
          <w:p w:rsidR="00D2554F" w:rsidRPr="000706F5" w:rsidRDefault="00D2554F" w:rsidP="00D2554F">
            <w:pPr>
              <w:pStyle w:val="1StTabelle"/>
            </w:pPr>
            <w:r w:rsidRPr="000706F5">
              <w:t>2016</w:t>
            </w:r>
            <w:r w:rsidRPr="000706F5">
              <w:tab/>
            </w:r>
            <w:r>
              <w:tab/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32.069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1.198.397</w:t>
            </w:r>
          </w:p>
        </w:tc>
        <w:tc>
          <w:tcPr>
            <w:tcW w:w="1358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47.442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3.178.657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5.400</w:t>
            </w:r>
          </w:p>
        </w:tc>
        <w:tc>
          <w:tcPr>
            <w:tcW w:w="1358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3.349.700</w:t>
            </w:r>
          </w:p>
        </w:tc>
      </w:tr>
      <w:tr w:rsidR="00D2554F" w:rsidRPr="004D1238" w:rsidTr="00D2554F">
        <w:tc>
          <w:tcPr>
            <w:tcW w:w="2083" w:type="dxa"/>
            <w:tcBorders>
              <w:right w:val="single" w:sz="4" w:space="0" w:color="auto"/>
            </w:tcBorders>
          </w:tcPr>
          <w:p w:rsidR="00D2554F" w:rsidRPr="000706F5" w:rsidRDefault="00D2554F" w:rsidP="00D2554F">
            <w:pPr>
              <w:pStyle w:val="1StTabelle"/>
            </w:pPr>
            <w:r w:rsidRPr="000706F5">
              <w:t>2017</w:t>
            </w:r>
            <w:r w:rsidRPr="000706F5">
              <w:tab/>
            </w:r>
            <w:r>
              <w:tab/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30.489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1.185.307</w:t>
            </w:r>
          </w:p>
        </w:tc>
        <w:tc>
          <w:tcPr>
            <w:tcW w:w="1358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45.827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3.134.262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5.100</w:t>
            </w:r>
          </w:p>
        </w:tc>
        <w:tc>
          <w:tcPr>
            <w:tcW w:w="1358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3.308.200</w:t>
            </w:r>
          </w:p>
        </w:tc>
      </w:tr>
      <w:tr w:rsidR="00D2554F" w:rsidRPr="004D1238" w:rsidTr="00D2554F">
        <w:tc>
          <w:tcPr>
            <w:tcW w:w="2083" w:type="dxa"/>
            <w:tcBorders>
              <w:right w:val="single" w:sz="4" w:space="0" w:color="auto"/>
            </w:tcBorders>
          </w:tcPr>
          <w:p w:rsidR="00D2554F" w:rsidRPr="000706F5" w:rsidRDefault="00D2554F" w:rsidP="00D2554F">
            <w:pPr>
              <w:pStyle w:val="1StTabelle"/>
            </w:pPr>
            <w:r w:rsidRPr="000706F5">
              <w:t>2018</w:t>
            </w:r>
            <w:r w:rsidRPr="000706F5">
              <w:tab/>
            </w:r>
            <w:r>
              <w:tab/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28.988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1.154.373</w:t>
            </w:r>
          </w:p>
        </w:tc>
        <w:tc>
          <w:tcPr>
            <w:tcW w:w="1358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44.493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3.073.578</w:t>
            </w:r>
          </w:p>
        </w:tc>
        <w:tc>
          <w:tcPr>
            <w:tcW w:w="1357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4.800</w:t>
            </w:r>
          </w:p>
        </w:tc>
        <w:tc>
          <w:tcPr>
            <w:tcW w:w="1358" w:type="dxa"/>
          </w:tcPr>
          <w:p w:rsidR="00D2554F" w:rsidRPr="000706F5" w:rsidRDefault="00D2554F" w:rsidP="007C19AD">
            <w:pPr>
              <w:pStyle w:val="1StTabelle"/>
              <w:jc w:val="right"/>
            </w:pPr>
            <w:r w:rsidRPr="000706F5">
              <w:t>3.195.200</w:t>
            </w:r>
          </w:p>
        </w:tc>
      </w:tr>
      <w:tr w:rsidR="00185133" w:rsidRPr="004D1238" w:rsidTr="00D2554F">
        <w:tc>
          <w:tcPr>
            <w:tcW w:w="2083" w:type="dxa"/>
            <w:tcBorders>
              <w:right w:val="single" w:sz="4" w:space="0" w:color="auto"/>
            </w:tcBorders>
          </w:tcPr>
          <w:p w:rsidR="00185133" w:rsidRPr="000706F5" w:rsidRDefault="00185133" w:rsidP="00D2554F">
            <w:pPr>
              <w:pStyle w:val="1StTabelle"/>
            </w:pPr>
            <w:r w:rsidRPr="000706F5">
              <w:t>2019</w:t>
            </w:r>
            <w:r w:rsidRPr="000706F5">
              <w:tab/>
            </w:r>
            <w:r>
              <w:tab/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185133" w:rsidRPr="000706F5" w:rsidRDefault="00185133" w:rsidP="007C19AD">
            <w:pPr>
              <w:pStyle w:val="1StTabelle"/>
              <w:jc w:val="right"/>
            </w:pPr>
            <w:r w:rsidRPr="000706F5">
              <w:t>27.588</w:t>
            </w:r>
          </w:p>
        </w:tc>
        <w:tc>
          <w:tcPr>
            <w:tcW w:w="1357" w:type="dxa"/>
          </w:tcPr>
          <w:p w:rsidR="00185133" w:rsidRPr="000706F5" w:rsidRDefault="00185133" w:rsidP="007C19AD">
            <w:pPr>
              <w:pStyle w:val="1StTabelle"/>
              <w:jc w:val="right"/>
            </w:pPr>
            <w:r w:rsidRPr="000706F5">
              <w:t>1.128.174</w:t>
            </w:r>
          </w:p>
        </w:tc>
        <w:tc>
          <w:tcPr>
            <w:tcW w:w="1358" w:type="dxa"/>
          </w:tcPr>
          <w:p w:rsidR="00185133" w:rsidRPr="000706F5" w:rsidRDefault="00185133" w:rsidP="007C19AD">
            <w:pPr>
              <w:pStyle w:val="1StTabelle"/>
              <w:jc w:val="right"/>
            </w:pPr>
            <w:r w:rsidRPr="000706F5">
              <w:t>42.970</w:t>
            </w:r>
          </w:p>
        </w:tc>
        <w:tc>
          <w:tcPr>
            <w:tcW w:w="1357" w:type="dxa"/>
          </w:tcPr>
          <w:p w:rsidR="00185133" w:rsidRPr="000706F5" w:rsidRDefault="00185133" w:rsidP="007C19AD">
            <w:pPr>
              <w:pStyle w:val="1StTabelle"/>
              <w:jc w:val="right"/>
            </w:pPr>
            <w:r w:rsidRPr="000706F5">
              <w:t>3.013.021</w:t>
            </w:r>
          </w:p>
        </w:tc>
        <w:tc>
          <w:tcPr>
            <w:tcW w:w="1357" w:type="dxa"/>
          </w:tcPr>
          <w:p w:rsidR="00185133" w:rsidRPr="000706F5" w:rsidRDefault="00185133" w:rsidP="007C19AD">
            <w:pPr>
              <w:pStyle w:val="1StTabelle"/>
              <w:jc w:val="right"/>
            </w:pPr>
            <w:r w:rsidRPr="000706F5">
              <w:t>4.500</w:t>
            </w:r>
          </w:p>
        </w:tc>
        <w:tc>
          <w:tcPr>
            <w:tcW w:w="1358" w:type="dxa"/>
          </w:tcPr>
          <w:p w:rsidR="00185133" w:rsidRPr="000706F5" w:rsidRDefault="00185133" w:rsidP="009041EF">
            <w:pPr>
              <w:pStyle w:val="1StTabelle"/>
              <w:jc w:val="right"/>
            </w:pPr>
            <w:bookmarkStart w:id="0" w:name="_GoBack"/>
            <w:bookmarkEnd w:id="0"/>
            <w:r>
              <w:t>3.061.700</w:t>
            </w:r>
          </w:p>
        </w:tc>
      </w:tr>
      <w:tr w:rsidR="00D2554F" w:rsidRPr="004D1238" w:rsidTr="00396CC6">
        <w:tc>
          <w:tcPr>
            <w:tcW w:w="10227" w:type="dxa"/>
            <w:gridSpan w:val="7"/>
          </w:tcPr>
          <w:p w:rsidR="00D2554F" w:rsidRPr="000706F5" w:rsidRDefault="00D2554F" w:rsidP="00D2554F">
            <w:pPr>
              <w:keepNext/>
              <w:tabs>
                <w:tab w:val="clear" w:pos="284"/>
                <w:tab w:val="left" w:pos="40"/>
                <w:tab w:val="right" w:pos="10064"/>
              </w:tabs>
              <w:spacing w:before="100" w:after="0" w:line="170" w:lineRule="exact"/>
              <w:ind w:left="-74"/>
              <w:rPr>
                <w:sz w:val="14"/>
              </w:rPr>
            </w:pPr>
            <w:r w:rsidRPr="000706F5">
              <w:rPr>
                <w:noProof/>
                <w:sz w:val="14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40E392" wp14:editId="27675000">
                      <wp:simplePos x="0" y="0"/>
                      <wp:positionH relativeFrom="column">
                        <wp:posOffset>-53893</wp:posOffset>
                      </wp:positionH>
                      <wp:positionV relativeFrom="paragraph">
                        <wp:posOffset>38100</wp:posOffset>
                      </wp:positionV>
                      <wp:extent cx="774065" cy="0"/>
                      <wp:effectExtent l="0" t="0" r="26035" b="19050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40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25pt,3pt" to="56.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" strokeweight=".5pt"/>
                  </w:pict>
                </mc:Fallback>
              </mc:AlternateContent>
            </w:r>
            <w:r w:rsidRPr="000706F5">
              <w:rPr>
                <w:sz w:val="14"/>
                <w:vertAlign w:val="superscript"/>
              </w:rPr>
              <w:t>1)</w:t>
            </w:r>
            <w:r w:rsidRPr="000706F5">
              <w:rPr>
                <w:sz w:val="14"/>
              </w:rPr>
              <w:tab/>
              <w:t>Viehzählung jeweils 03.05.</w:t>
            </w:r>
            <w:r w:rsidRPr="000706F5">
              <w:rPr>
                <w:sz w:val="14"/>
              </w:rPr>
              <w:br/>
            </w:r>
            <w:r w:rsidRPr="000706F5">
              <w:rPr>
                <w:sz w:val="14"/>
                <w:vertAlign w:val="superscript"/>
              </w:rPr>
              <w:t>2)</w:t>
            </w:r>
            <w:r w:rsidRPr="000706F5">
              <w:rPr>
                <w:sz w:val="14"/>
              </w:rPr>
              <w:tab/>
              <w:t>Ab 2008 HIT-basiert, seit 2010 neue Erfassungsgrenzen; Eingeschränkte Vergleichbarkeit mit den Vorjahren.</w:t>
            </w:r>
            <w:r w:rsidRPr="000706F5">
              <w:rPr>
                <w:sz w:val="14"/>
              </w:rPr>
              <w:br/>
            </w:r>
            <w:r w:rsidRPr="000706F5">
              <w:rPr>
                <w:sz w:val="14"/>
                <w:vertAlign w:val="superscript"/>
              </w:rPr>
              <w:t>3)</w:t>
            </w:r>
            <w:r w:rsidRPr="000706F5">
              <w:rPr>
                <w:sz w:val="14"/>
              </w:rPr>
              <w:tab/>
              <w:t>Ab 2009; Daten aus Viehzählung zum 03.11.</w:t>
            </w:r>
            <w:r w:rsidRPr="000706F5">
              <w:rPr>
                <w:sz w:val="14"/>
              </w:rPr>
              <w:tab/>
              <w:t xml:space="preserve">Quelle: </w:t>
            </w:r>
            <w:proofErr w:type="spellStart"/>
            <w:r w:rsidRPr="000706F5">
              <w:rPr>
                <w:sz w:val="14"/>
              </w:rPr>
              <w:t>LfStat</w:t>
            </w:r>
            <w:proofErr w:type="spellEnd"/>
          </w:p>
        </w:tc>
      </w:tr>
    </w:tbl>
    <w:p w:rsidR="003509C4" w:rsidRPr="008A2183" w:rsidRDefault="003509C4" w:rsidP="008A2183"/>
    <w:sectPr w:rsidR="003509C4" w:rsidRPr="008A2183" w:rsidSect="00E121A5">
      <w:footerReference w:type="default" r:id="rId8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67" w:rsidRDefault="00A32967" w:rsidP="004705B9">
      <w:pPr>
        <w:spacing w:after="0"/>
      </w:pPr>
      <w:r>
        <w:separator/>
      </w:r>
    </w:p>
  </w:endnote>
  <w:endnote w:type="continuationSeparator" w:id="0">
    <w:p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:rsidR="004E1536" w:rsidRDefault="00744561" w:rsidP="00744561">
    <w:pPr>
      <w:pStyle w:val="Fuzeile"/>
      <w:spacing w:before="100" w:after="0"/>
    </w:pPr>
    <w:r>
      <w:t>Bayerischer Agrarbericht 20</w:t>
    </w:r>
    <w:r w:rsidR="00693530">
      <w:t>20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67" w:rsidRDefault="00A32967" w:rsidP="004705B9">
      <w:pPr>
        <w:spacing w:after="0"/>
      </w:pPr>
      <w:r>
        <w:separator/>
      </w:r>
    </w:p>
  </w:footnote>
  <w:footnote w:type="continuationSeparator" w:id="0">
    <w:p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56510"/>
    <w:rsid w:val="00185133"/>
    <w:rsid w:val="001F6118"/>
    <w:rsid w:val="002463B8"/>
    <w:rsid w:val="002500DE"/>
    <w:rsid w:val="002764A7"/>
    <w:rsid w:val="003509C4"/>
    <w:rsid w:val="0035677D"/>
    <w:rsid w:val="003A5333"/>
    <w:rsid w:val="00404900"/>
    <w:rsid w:val="00467CD6"/>
    <w:rsid w:val="004E1536"/>
    <w:rsid w:val="0054066B"/>
    <w:rsid w:val="00603E52"/>
    <w:rsid w:val="00616807"/>
    <w:rsid w:val="00626F91"/>
    <w:rsid w:val="00693530"/>
    <w:rsid w:val="00715A22"/>
    <w:rsid w:val="00744561"/>
    <w:rsid w:val="007B45EF"/>
    <w:rsid w:val="007C19AD"/>
    <w:rsid w:val="007E7990"/>
    <w:rsid w:val="008455B1"/>
    <w:rsid w:val="008A2183"/>
    <w:rsid w:val="00923ACA"/>
    <w:rsid w:val="00A166E0"/>
    <w:rsid w:val="00A32967"/>
    <w:rsid w:val="00C1686B"/>
    <w:rsid w:val="00C9518A"/>
    <w:rsid w:val="00CD3C2F"/>
    <w:rsid w:val="00D2554F"/>
    <w:rsid w:val="00D805AD"/>
    <w:rsid w:val="00D91790"/>
    <w:rsid w:val="00E121A5"/>
    <w:rsid w:val="00E921B3"/>
    <w:rsid w:val="00EA216F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C64C3-7D1B-4EDB-8B72-A393B67F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2020-06-08T04:54:00Z</dcterms:created>
  <dcterms:modified xsi:type="dcterms:W3CDTF">2020-06-22T06:59:00Z</dcterms:modified>
</cp:coreProperties>
</file>